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39" w:rsidRPr="00EE7439" w:rsidRDefault="00EE7439" w:rsidP="00EE7439">
      <w:r w:rsidRPr="00EE7439">
        <w:rPr>
          <w:b/>
          <w:bCs/>
        </w:rPr>
        <w:t xml:space="preserve">Общая информация о </w:t>
      </w:r>
      <w:proofErr w:type="gramStart"/>
      <w:r w:rsidRPr="00EE7439">
        <w:rPr>
          <w:b/>
          <w:bCs/>
        </w:rPr>
        <w:t>центре  «</w:t>
      </w:r>
      <w:proofErr w:type="gramEnd"/>
      <w:r w:rsidRPr="00EE7439">
        <w:rPr>
          <w:b/>
          <w:bCs/>
        </w:rPr>
        <w:t>Точка роста»</w:t>
      </w:r>
    </w:p>
    <w:p w:rsidR="00EE7439" w:rsidRPr="00EE7439" w:rsidRDefault="00EE7439" w:rsidP="00EE7439">
      <w:r w:rsidRPr="00EE7439">
        <w:br/>
        <w:t xml:space="preserve">Центр образования естественно-научной и технологической направленностей «Точка роста» на базе муниципального автономного общеобразовательного учреждения средняя общеобразовательная школа №10 им. Н.И. Куликова </w:t>
      </w:r>
      <w:proofErr w:type="spellStart"/>
      <w:r w:rsidRPr="00EE7439">
        <w:t>ст-цы</w:t>
      </w:r>
      <w:proofErr w:type="spellEnd"/>
      <w:r w:rsidRPr="00EE7439">
        <w:t xml:space="preserve"> Петропавловской создан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  <w:r w:rsidRPr="00EE7439">
        <w:br/>
      </w:r>
      <w:r w:rsidRPr="00EE7439">
        <w:br/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Pr="00EE7439">
        <w:br/>
      </w:r>
      <w:r w:rsidRPr="00EE7439">
        <w:br/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EE7439" w:rsidRPr="00EE7439" w:rsidRDefault="00EE7439" w:rsidP="00EE7439">
      <w:pPr>
        <w:numPr>
          <w:ilvl w:val="0"/>
          <w:numId w:val="1"/>
        </w:numPr>
      </w:pPr>
      <w:r w:rsidRPr="00EE7439">
        <w:t>преподавание учебных предметов из предметных областей «Естественно-научные п</w:t>
      </w:r>
      <w:r>
        <w:t>редметы», «Естественные науки»</w:t>
      </w:r>
      <w:bookmarkStart w:id="0" w:name="_GoBack"/>
      <w:bookmarkEnd w:id="0"/>
    </w:p>
    <w:p w:rsidR="00EE7439" w:rsidRPr="00EE7439" w:rsidRDefault="00EE7439" w:rsidP="00EE7439">
      <w:pPr>
        <w:numPr>
          <w:ilvl w:val="0"/>
          <w:numId w:val="1"/>
        </w:numPr>
      </w:pPr>
      <w:r w:rsidRPr="00EE7439">
        <w:t>внеурочная деятельность для поддержки изучения предметов естественно-научной и технологической направленностей;</w:t>
      </w:r>
    </w:p>
    <w:p w:rsidR="00EE7439" w:rsidRPr="00EE7439" w:rsidRDefault="00EE7439" w:rsidP="00EE7439">
      <w:pPr>
        <w:numPr>
          <w:ilvl w:val="0"/>
          <w:numId w:val="1"/>
        </w:numPr>
      </w:pPr>
      <w:r w:rsidRPr="00EE7439">
        <w:t>дополнительное образование детей по программам естественно-научной и технической направленностей;</w:t>
      </w:r>
    </w:p>
    <w:p w:rsidR="00EE7439" w:rsidRPr="00EE7439" w:rsidRDefault="00EE7439" w:rsidP="00EE7439">
      <w:pPr>
        <w:numPr>
          <w:ilvl w:val="0"/>
          <w:numId w:val="1"/>
        </w:numPr>
      </w:pPr>
      <w:r w:rsidRPr="00EE7439">
        <w:t>проведение внеклассных мероприятий для обучающихся;</w:t>
      </w:r>
    </w:p>
    <w:p w:rsidR="00EE7439" w:rsidRPr="00EE7439" w:rsidRDefault="00EE7439" w:rsidP="00EE7439">
      <w:pPr>
        <w:numPr>
          <w:ilvl w:val="0"/>
          <w:numId w:val="1"/>
        </w:numPr>
      </w:pPr>
      <w:r w:rsidRPr="00EE7439"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EE7439" w:rsidRPr="00EE7439" w:rsidRDefault="00EE7439" w:rsidP="00EE7439">
      <w:r w:rsidRPr="00EE7439">
        <w:t>   </w:t>
      </w:r>
      <w:r w:rsidRPr="00EE7439">
        <w:br/>
        <w:t>Центры «Точка роста» создаются при поддержке Министерства просвещения Российской Федерации.</w:t>
      </w:r>
      <w:r w:rsidRPr="00EE7439">
        <w:br/>
      </w:r>
      <w:r w:rsidRPr="00EE7439">
        <w:br/>
        <w:t xml:space="preserve">Адрес сайта Министерства просвещения Российской Федерации: </w:t>
      </w:r>
      <w:hyperlink r:id="rId5" w:tgtFrame="_blank" w:history="1">
        <w:r w:rsidRPr="00EE7439">
          <w:rPr>
            <w:rStyle w:val="a3"/>
          </w:rPr>
          <w:t>https://edu.gov.ru/</w:t>
        </w:r>
      </w:hyperlink>
      <w:r w:rsidRPr="00EE7439">
        <w:t>.</w:t>
      </w:r>
      <w:r w:rsidRPr="00EE7439">
        <w:br/>
      </w:r>
      <w:r w:rsidRPr="00EE7439">
        <w:br/>
        <w:t xml:space="preserve">Информация о национальном проекте «Образование» размещена на сайте </w:t>
      </w:r>
      <w:r w:rsidRPr="00EE7439">
        <w:lastRenderedPageBreak/>
        <w:t xml:space="preserve">Министерства просвещения Российской Федерации по ссылке: </w:t>
      </w:r>
      <w:hyperlink r:id="rId6" w:tgtFrame="_blank" w:history="1">
        <w:r w:rsidRPr="00EE7439">
          <w:rPr>
            <w:rStyle w:val="a3"/>
          </w:rPr>
          <w:t>https://edu.gov.ru/national-project</w:t>
        </w:r>
      </w:hyperlink>
      <w:r w:rsidRPr="00EE7439">
        <w:t>/.</w:t>
      </w:r>
    </w:p>
    <w:p w:rsidR="00712C49" w:rsidRDefault="00712C49"/>
    <w:sectPr w:rsidR="0071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A6A"/>
    <w:multiLevelType w:val="multilevel"/>
    <w:tmpl w:val="5074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DA"/>
    <w:rsid w:val="00712C49"/>
    <w:rsid w:val="008E01DA"/>
    <w:rsid w:val="00E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F126"/>
  <w15:chartTrackingRefBased/>
  <w15:docId w15:val="{7E271CA5-FC01-45A3-9D46-2D8A9273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Физик</cp:lastModifiedBy>
  <cp:revision>2</cp:revision>
  <dcterms:created xsi:type="dcterms:W3CDTF">2025-02-25T11:46:00Z</dcterms:created>
  <dcterms:modified xsi:type="dcterms:W3CDTF">2025-02-25T11:46:00Z</dcterms:modified>
</cp:coreProperties>
</file>